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b/>
          <w:bCs/>
          <w:color w:val="343434"/>
          <w:sz w:val="30"/>
          <w:szCs w:val="30"/>
          <w:lang w:eastAsia="ru-RU"/>
        </w:rPr>
        <w:t>ПОЛЬЗОВАТЕЛЬСКОЕ СОГЛАШЕНИЕ</w:t>
      </w:r>
      <w:r w:rsidR="005E03F7">
        <w:rPr>
          <w:rFonts w:ascii="Arial" w:eastAsia="Times New Roman" w:hAnsi="Arial" w:cs="Arial"/>
          <w:b/>
          <w:bCs/>
          <w:color w:val="343434"/>
          <w:sz w:val="30"/>
          <w:szCs w:val="30"/>
          <w:lang w:eastAsia="ru-RU"/>
        </w:rPr>
        <w:t>.</w:t>
      </w:r>
      <w:bookmarkStart w:id="0" w:name="_GoBack"/>
      <w:bookmarkEnd w:id="0"/>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Основные договорные положения при бронировании средств размещения в режиме реального времени.</w:t>
      </w:r>
    </w:p>
    <w:p w:rsidR="000F200F" w:rsidRPr="000F200F" w:rsidRDefault="000F200F" w:rsidP="000F200F">
      <w:pPr>
        <w:spacing w:after="0" w:line="240" w:lineRule="auto"/>
        <w:rPr>
          <w:rFonts w:ascii="Times New Roman" w:eastAsia="Times New Roman" w:hAnsi="Times New Roman" w:cs="Times New Roman"/>
          <w:b/>
          <w:color w:val="000000"/>
          <w:sz w:val="27"/>
          <w:szCs w:val="27"/>
          <w:lang w:eastAsia="ru-RU"/>
        </w:rPr>
      </w:pPr>
      <w:r w:rsidRPr="000F200F">
        <w:rPr>
          <w:rFonts w:ascii="Arial" w:eastAsia="Times New Roman" w:hAnsi="Arial" w:cs="Arial"/>
          <w:b/>
          <w:color w:val="343434"/>
          <w:sz w:val="20"/>
          <w:szCs w:val="20"/>
          <w:lang w:eastAsia="ru-RU"/>
        </w:rPr>
        <w:t>1. Область применения</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Настоящие общие условия заключения сделок действительны при самостоятельном заказе пользователем номеров в средствах размещения через систему онлайн - бронирования туроператора на сайте www.rukurort.ru</w:t>
      </w:r>
    </w:p>
    <w:p w:rsidR="000F200F" w:rsidRPr="000F200F" w:rsidRDefault="000F200F" w:rsidP="000F200F">
      <w:pPr>
        <w:spacing w:after="0" w:line="240" w:lineRule="auto"/>
        <w:rPr>
          <w:rFonts w:ascii="Times New Roman" w:eastAsia="Times New Roman" w:hAnsi="Times New Roman" w:cs="Times New Roman"/>
          <w:b/>
          <w:color w:val="000000"/>
          <w:sz w:val="27"/>
          <w:szCs w:val="27"/>
          <w:lang w:eastAsia="ru-RU"/>
        </w:rPr>
      </w:pPr>
      <w:r w:rsidRPr="000F200F">
        <w:rPr>
          <w:rFonts w:ascii="Arial" w:eastAsia="Times New Roman" w:hAnsi="Arial" w:cs="Arial"/>
          <w:b/>
          <w:color w:val="343434"/>
          <w:sz w:val="20"/>
          <w:szCs w:val="20"/>
          <w:lang w:eastAsia="ru-RU"/>
        </w:rPr>
        <w:t>2. Бронирование</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а) Принятое Вами решение о бронировании передается по Вашему поручению в соответствующее средство размещения (гостиницу, пансионат, санаторий).</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б) Посреднические услуги туроператора предоставляет клиентам бесплатно. По этой причине запрещается перепродавать гостиничные номера, забронированные через систему бронирования туроператора. Кроме того, не допускается пересдача своих номеров третьим лицам по ценам, превышающим цены, указанные в системе туроператора.</w:t>
      </w:r>
    </w:p>
    <w:p w:rsidR="000F200F" w:rsidRPr="000F200F" w:rsidRDefault="000F200F" w:rsidP="000F200F">
      <w:pPr>
        <w:spacing w:after="0" w:line="240" w:lineRule="auto"/>
        <w:rPr>
          <w:rFonts w:ascii="Times New Roman" w:eastAsia="Times New Roman" w:hAnsi="Times New Roman" w:cs="Times New Roman"/>
          <w:b/>
          <w:color w:val="000000"/>
          <w:sz w:val="27"/>
          <w:szCs w:val="27"/>
          <w:lang w:eastAsia="ru-RU"/>
        </w:rPr>
      </w:pPr>
      <w:r w:rsidRPr="000F200F">
        <w:rPr>
          <w:rFonts w:ascii="Arial" w:eastAsia="Times New Roman" w:hAnsi="Arial" w:cs="Arial"/>
          <w:b/>
          <w:color w:val="343434"/>
          <w:sz w:val="20"/>
          <w:szCs w:val="20"/>
          <w:lang w:eastAsia="ru-RU"/>
        </w:rPr>
        <w:t>3. Договор и оплата</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а) Договор о предоставлении соответствующей услуги заключается во время бронирования непосредственно между Вами и туроператором. Все претензии и обязательства по предоставленным услугам касаются непосредственно и исключительно лица, выполняющего бронирование, и выбранной им гостиницы.</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Сделанный заказ можно оплатить любым из предлагаемых системой способов. Обращаем Ваше внимание на то, что туроператор вправе устанавливать ограничения по выбору способов оплаты.</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7"/>
          <w:szCs w:val="27"/>
          <w:lang w:eastAsia="ru-RU"/>
        </w:rPr>
        <w:t>• </w:t>
      </w:r>
      <w:r w:rsidRPr="000F200F">
        <w:rPr>
          <w:rFonts w:ascii="Arial" w:eastAsia="Times New Roman" w:hAnsi="Arial" w:cs="Arial"/>
          <w:color w:val="343434"/>
          <w:sz w:val="20"/>
          <w:szCs w:val="20"/>
          <w:lang w:eastAsia="ru-RU"/>
        </w:rPr>
        <w:t xml:space="preserve">При оплате номеров (услуг) банковской картой или электронными деньгами через Систему оплачивается полная </w:t>
      </w:r>
      <w:r w:rsidRPr="00494FF3">
        <w:rPr>
          <w:rFonts w:ascii="Arial" w:eastAsia="Times New Roman" w:hAnsi="Arial" w:cs="Arial"/>
          <w:color w:val="343434"/>
          <w:sz w:val="20"/>
          <w:szCs w:val="20"/>
          <w:lang w:eastAsia="ru-RU"/>
        </w:rPr>
        <w:t xml:space="preserve">или частичная </w:t>
      </w:r>
      <w:r w:rsidRPr="000F200F">
        <w:rPr>
          <w:rFonts w:ascii="Arial" w:eastAsia="Times New Roman" w:hAnsi="Arial" w:cs="Arial"/>
          <w:color w:val="343434"/>
          <w:sz w:val="20"/>
          <w:szCs w:val="20"/>
          <w:lang w:eastAsia="ru-RU"/>
        </w:rPr>
        <w:t>стоимость согласно счета на оплату.</w:t>
      </w:r>
      <w:r w:rsidRPr="00494FF3">
        <w:rPr>
          <w:rFonts w:ascii="Arial" w:eastAsia="Times New Roman" w:hAnsi="Arial" w:cs="Arial"/>
          <w:color w:val="343434"/>
          <w:sz w:val="20"/>
          <w:szCs w:val="20"/>
          <w:lang w:eastAsia="ru-RU"/>
        </w:rPr>
        <w:t xml:space="preserve"> Условия и сроки оплаты заказов опубликованы в документе «Условия бронирования» (доступен для ознакомления в Корзине и в Личном кабинете).</w:t>
      </w:r>
    </w:p>
    <w:p w:rsidR="000F200F" w:rsidRDefault="000F200F" w:rsidP="000F200F">
      <w:pPr>
        <w:spacing w:after="0" w:line="240" w:lineRule="auto"/>
        <w:rPr>
          <w:rFonts w:ascii="Arial" w:eastAsia="Times New Roman" w:hAnsi="Arial" w:cs="Arial"/>
          <w:color w:val="343434"/>
          <w:sz w:val="20"/>
          <w:szCs w:val="20"/>
          <w:lang w:eastAsia="ru-RU"/>
        </w:rPr>
      </w:pPr>
      <w:r w:rsidRPr="000F200F">
        <w:rPr>
          <w:rFonts w:ascii="Arial" w:eastAsia="Times New Roman" w:hAnsi="Arial" w:cs="Arial"/>
          <w:color w:val="343434"/>
          <w:sz w:val="27"/>
          <w:szCs w:val="27"/>
          <w:lang w:eastAsia="ru-RU"/>
        </w:rPr>
        <w:t>• </w:t>
      </w:r>
      <w:r w:rsidRPr="000F200F">
        <w:rPr>
          <w:rFonts w:ascii="Arial" w:eastAsia="Times New Roman" w:hAnsi="Arial" w:cs="Arial"/>
          <w:color w:val="343434"/>
          <w:sz w:val="20"/>
          <w:szCs w:val="20"/>
          <w:lang w:eastAsia="ru-RU"/>
        </w:rPr>
        <w:t>По</w:t>
      </w:r>
      <w:r w:rsidR="00AB36FB">
        <w:rPr>
          <w:rFonts w:ascii="Arial" w:eastAsia="Times New Roman" w:hAnsi="Arial" w:cs="Arial"/>
          <w:color w:val="343434"/>
          <w:sz w:val="20"/>
          <w:szCs w:val="20"/>
          <w:lang w:eastAsia="ru-RU"/>
        </w:rPr>
        <w:t xml:space="preserve">сле подтверждения заказа </w:t>
      </w:r>
      <w:r w:rsidRPr="000F200F">
        <w:rPr>
          <w:rFonts w:ascii="Arial" w:eastAsia="Times New Roman" w:hAnsi="Arial" w:cs="Arial"/>
          <w:color w:val="343434"/>
          <w:sz w:val="20"/>
          <w:szCs w:val="20"/>
          <w:lang w:eastAsia="ru-RU"/>
        </w:rPr>
        <w:t>мы предлагаем вам способ оплаты – банковской картой</w:t>
      </w:r>
      <w:r w:rsidR="00AB36FB">
        <w:rPr>
          <w:rFonts w:ascii="Arial" w:eastAsia="Times New Roman" w:hAnsi="Arial" w:cs="Arial"/>
          <w:color w:val="343434"/>
          <w:sz w:val="20"/>
          <w:szCs w:val="20"/>
          <w:lang w:eastAsia="ru-RU"/>
        </w:rPr>
        <w:t>, без удержания комиссии банка</w:t>
      </w:r>
      <w:r w:rsidRPr="000F200F">
        <w:rPr>
          <w:rFonts w:ascii="Arial" w:eastAsia="Times New Roman" w:hAnsi="Arial" w:cs="Arial"/>
          <w:color w:val="343434"/>
          <w:sz w:val="20"/>
          <w:szCs w:val="20"/>
          <w:lang w:eastAsia="ru-RU"/>
        </w:rPr>
        <w:t>. По условию данного способа оплаты Вы вводите в пр</w:t>
      </w:r>
      <w:r w:rsidR="00AB36FB">
        <w:rPr>
          <w:rFonts w:ascii="Arial" w:eastAsia="Times New Roman" w:hAnsi="Arial" w:cs="Arial"/>
          <w:color w:val="343434"/>
          <w:sz w:val="20"/>
          <w:szCs w:val="20"/>
          <w:lang w:eastAsia="ru-RU"/>
        </w:rPr>
        <w:t xml:space="preserve">едставленные поля информацию Вашей карты и </w:t>
      </w:r>
      <w:r w:rsidR="00DB60BD">
        <w:rPr>
          <w:rFonts w:ascii="Arial" w:eastAsia="Times New Roman" w:hAnsi="Arial" w:cs="Arial"/>
          <w:color w:val="343434"/>
          <w:sz w:val="20"/>
          <w:szCs w:val="20"/>
          <w:lang w:eastAsia="ru-RU"/>
        </w:rPr>
        <w:t>тем самым соглашаетесь на обработку персональных данных.</w:t>
      </w:r>
      <w:r w:rsidRPr="000F200F">
        <w:rPr>
          <w:rFonts w:ascii="Arial" w:eastAsia="Times New Roman" w:hAnsi="Arial" w:cs="Arial"/>
          <w:color w:val="343434"/>
          <w:sz w:val="20"/>
          <w:szCs w:val="20"/>
          <w:lang w:eastAsia="ru-RU"/>
        </w:rPr>
        <w:t>.</w:t>
      </w:r>
    </w:p>
    <w:p w:rsidR="00DB60BD" w:rsidRPr="000F200F" w:rsidRDefault="00DB60BD" w:rsidP="000F200F">
      <w:pPr>
        <w:spacing w:after="0" w:line="240" w:lineRule="auto"/>
        <w:rPr>
          <w:rFonts w:ascii="Times New Roman" w:eastAsia="Times New Roman" w:hAnsi="Times New Roman" w:cs="Times New Roman"/>
          <w:color w:val="000000"/>
          <w:sz w:val="27"/>
          <w:szCs w:val="27"/>
          <w:lang w:eastAsia="ru-RU"/>
        </w:rPr>
      </w:pPr>
      <w:r w:rsidRPr="00494FF3">
        <w:rPr>
          <w:rFonts w:ascii="Arial" w:eastAsia="Times New Roman" w:hAnsi="Arial" w:cs="Arial"/>
          <w:color w:val="343434"/>
          <w:sz w:val="20"/>
          <w:szCs w:val="20"/>
          <w:lang w:eastAsia="ru-RU"/>
        </w:rPr>
        <w:t>Покупатель</w:t>
      </w:r>
      <w:r w:rsidRPr="000F200F">
        <w:rPr>
          <w:rFonts w:ascii="Arial" w:eastAsia="Times New Roman" w:hAnsi="Arial" w:cs="Arial"/>
          <w:color w:val="343434"/>
          <w:sz w:val="20"/>
          <w:szCs w:val="20"/>
          <w:lang w:eastAsia="ru-RU"/>
        </w:rPr>
        <w:t xml:space="preserve"> дает свое согласие на сбор, систематизацию, накопление, хранение, уточнение (обновление, изменение), использование, передачу в адрес объекта размещения, обезличивание, уничтожение своих персональных данных: фамилия, имя, отчество, адрес электронной почты, номер телефона. Указанные персональные данные </w:t>
      </w:r>
      <w:r w:rsidRPr="00494FF3">
        <w:rPr>
          <w:rFonts w:ascii="Arial" w:eastAsia="Times New Roman" w:hAnsi="Arial" w:cs="Arial"/>
          <w:color w:val="343434"/>
          <w:sz w:val="20"/>
          <w:szCs w:val="20"/>
          <w:lang w:eastAsia="ru-RU"/>
        </w:rPr>
        <w:t xml:space="preserve">частично </w:t>
      </w:r>
      <w:r w:rsidRPr="000F200F">
        <w:rPr>
          <w:rFonts w:ascii="Arial" w:eastAsia="Times New Roman" w:hAnsi="Arial" w:cs="Arial"/>
          <w:color w:val="343434"/>
          <w:sz w:val="20"/>
          <w:szCs w:val="20"/>
          <w:lang w:eastAsia="ru-RU"/>
        </w:rPr>
        <w:t>отображаются в Ваучере, отчетной и бухгалтерской документации. Настоящее согласие предоставляется клиентом для осуществления любых не противоречащих законодательству Российской Федерации действий в отношении персональных данных, направленных на достижение указанных в Пользовательском соглашении целей, в том числе: онлайн- бронирование клиентом выбранного объекта размещения, составление отчетной и бухгалтерской документации.</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7"/>
          <w:szCs w:val="27"/>
          <w:lang w:eastAsia="ru-RU"/>
        </w:rPr>
        <w:t>• </w:t>
      </w:r>
      <w:r w:rsidRPr="000F200F">
        <w:rPr>
          <w:rFonts w:ascii="Arial" w:eastAsia="Times New Roman" w:hAnsi="Arial" w:cs="Arial"/>
          <w:color w:val="343434"/>
          <w:sz w:val="20"/>
          <w:szCs w:val="20"/>
          <w:lang w:eastAsia="ru-RU"/>
        </w:rPr>
        <w:t>Оплату по безналичному расчету</w:t>
      </w:r>
      <w:r w:rsidRPr="00494FF3">
        <w:rPr>
          <w:rFonts w:ascii="Arial" w:eastAsia="Times New Roman" w:hAnsi="Arial" w:cs="Arial"/>
          <w:color w:val="343434"/>
          <w:sz w:val="20"/>
          <w:szCs w:val="20"/>
          <w:lang w:eastAsia="ru-RU"/>
        </w:rPr>
        <w:t xml:space="preserve"> могут производить</w:t>
      </w:r>
      <w:r w:rsidRPr="000F200F">
        <w:rPr>
          <w:rFonts w:ascii="Arial" w:eastAsia="Times New Roman" w:hAnsi="Arial" w:cs="Arial"/>
          <w:color w:val="343434"/>
          <w:sz w:val="20"/>
          <w:szCs w:val="20"/>
          <w:lang w:eastAsia="ru-RU"/>
        </w:rPr>
        <w:t xml:space="preserve"> физические лица. Оплата должна быть произведена </w:t>
      </w:r>
      <w:r w:rsidRPr="00494FF3">
        <w:rPr>
          <w:rFonts w:ascii="Arial" w:eastAsia="Times New Roman" w:hAnsi="Arial" w:cs="Arial"/>
          <w:color w:val="343434"/>
          <w:sz w:val="20"/>
          <w:szCs w:val="20"/>
          <w:lang w:eastAsia="ru-RU"/>
        </w:rPr>
        <w:t>согласно срокам опубликованным в документе «Условия бронирования», документ доступен для ознакомления в Корзине и в Личном кабинете пользователя.</w:t>
      </w:r>
    </w:p>
    <w:p w:rsidR="00D372BC" w:rsidRPr="00494FF3" w:rsidRDefault="000F200F" w:rsidP="000F200F">
      <w:pPr>
        <w:spacing w:after="0" w:line="240" w:lineRule="auto"/>
        <w:rPr>
          <w:rFonts w:ascii="Arial" w:eastAsia="Times New Roman" w:hAnsi="Arial" w:cs="Arial"/>
          <w:color w:val="343434"/>
          <w:sz w:val="20"/>
          <w:szCs w:val="20"/>
          <w:lang w:eastAsia="ru-RU"/>
        </w:rPr>
      </w:pPr>
      <w:r w:rsidRPr="000F200F">
        <w:rPr>
          <w:rFonts w:ascii="Arial" w:eastAsia="Times New Roman" w:hAnsi="Arial" w:cs="Arial"/>
          <w:color w:val="343434"/>
          <w:sz w:val="27"/>
          <w:szCs w:val="27"/>
          <w:lang w:eastAsia="ru-RU"/>
        </w:rPr>
        <w:t>• </w:t>
      </w:r>
      <w:r w:rsidRPr="000F200F">
        <w:rPr>
          <w:rFonts w:ascii="Arial" w:eastAsia="Times New Roman" w:hAnsi="Arial" w:cs="Arial"/>
          <w:color w:val="343434"/>
          <w:sz w:val="20"/>
          <w:szCs w:val="20"/>
          <w:lang w:eastAsia="ru-RU"/>
        </w:rPr>
        <w:t>Резервирование номеров производится непосредственно при бронировании. По</w:t>
      </w:r>
      <w:r w:rsidRPr="00494FF3">
        <w:rPr>
          <w:rFonts w:ascii="Arial" w:eastAsia="Times New Roman" w:hAnsi="Arial" w:cs="Arial"/>
          <w:color w:val="343434"/>
          <w:sz w:val="20"/>
          <w:szCs w:val="20"/>
          <w:lang w:eastAsia="ru-RU"/>
        </w:rPr>
        <w:t>дтверждение брони производится менеджером компании</w:t>
      </w:r>
      <w:r w:rsidR="00D372BC" w:rsidRPr="00494FF3">
        <w:rPr>
          <w:rFonts w:ascii="Arial" w:eastAsia="Times New Roman" w:hAnsi="Arial" w:cs="Arial"/>
          <w:color w:val="343434"/>
          <w:sz w:val="20"/>
          <w:szCs w:val="20"/>
          <w:lang w:eastAsia="ru-RU"/>
        </w:rPr>
        <w:t>, в Личном кабинете и на электронную почту приходит оповещение о статусе бронирования</w:t>
      </w:r>
      <w:r w:rsidRPr="00494FF3">
        <w:rPr>
          <w:rFonts w:ascii="Arial" w:eastAsia="Times New Roman" w:hAnsi="Arial" w:cs="Arial"/>
          <w:color w:val="343434"/>
          <w:sz w:val="20"/>
          <w:szCs w:val="20"/>
          <w:lang w:eastAsia="ru-RU"/>
        </w:rPr>
        <w:t>. П</w:t>
      </w:r>
      <w:r w:rsidRPr="000F200F">
        <w:rPr>
          <w:rFonts w:ascii="Arial" w:eastAsia="Times New Roman" w:hAnsi="Arial" w:cs="Arial"/>
          <w:color w:val="343434"/>
          <w:sz w:val="20"/>
          <w:szCs w:val="20"/>
          <w:lang w:eastAsia="ru-RU"/>
        </w:rPr>
        <w:t xml:space="preserve">осле </w:t>
      </w:r>
      <w:r w:rsidRPr="00494FF3">
        <w:rPr>
          <w:rFonts w:ascii="Arial" w:eastAsia="Times New Roman" w:hAnsi="Arial" w:cs="Arial"/>
          <w:color w:val="343434"/>
          <w:sz w:val="20"/>
          <w:szCs w:val="20"/>
          <w:lang w:eastAsia="ru-RU"/>
        </w:rPr>
        <w:t>подтверждения бронирования номера(</w:t>
      </w:r>
      <w:proofErr w:type="spellStart"/>
      <w:r w:rsidRPr="00494FF3">
        <w:rPr>
          <w:rFonts w:ascii="Arial" w:eastAsia="Times New Roman" w:hAnsi="Arial" w:cs="Arial"/>
          <w:color w:val="343434"/>
          <w:sz w:val="20"/>
          <w:szCs w:val="20"/>
          <w:lang w:eastAsia="ru-RU"/>
        </w:rPr>
        <w:t>ов</w:t>
      </w:r>
      <w:proofErr w:type="spellEnd"/>
      <w:r w:rsidRPr="00494FF3">
        <w:rPr>
          <w:rFonts w:ascii="Arial" w:eastAsia="Times New Roman" w:hAnsi="Arial" w:cs="Arial"/>
          <w:color w:val="343434"/>
          <w:sz w:val="20"/>
          <w:szCs w:val="20"/>
          <w:lang w:eastAsia="ru-RU"/>
        </w:rPr>
        <w:t xml:space="preserve">) </w:t>
      </w:r>
      <w:r w:rsidRPr="000F200F">
        <w:rPr>
          <w:rFonts w:ascii="Arial" w:eastAsia="Times New Roman" w:hAnsi="Arial" w:cs="Arial"/>
          <w:color w:val="343434"/>
          <w:sz w:val="20"/>
          <w:szCs w:val="20"/>
          <w:lang w:eastAsia="ru-RU"/>
        </w:rPr>
        <w:t xml:space="preserve">и </w:t>
      </w:r>
      <w:r w:rsidRPr="00494FF3">
        <w:rPr>
          <w:rFonts w:ascii="Arial" w:eastAsia="Times New Roman" w:hAnsi="Arial" w:cs="Arial"/>
          <w:color w:val="343434"/>
          <w:sz w:val="20"/>
          <w:szCs w:val="20"/>
          <w:lang w:eastAsia="ru-RU"/>
        </w:rPr>
        <w:t xml:space="preserve">полной </w:t>
      </w:r>
      <w:r w:rsidRPr="000F200F">
        <w:rPr>
          <w:rFonts w:ascii="Arial" w:eastAsia="Times New Roman" w:hAnsi="Arial" w:cs="Arial"/>
          <w:color w:val="343434"/>
          <w:sz w:val="20"/>
          <w:szCs w:val="20"/>
          <w:lang w:eastAsia="ru-RU"/>
        </w:rPr>
        <w:t>оплаты з</w:t>
      </w:r>
      <w:r w:rsidR="00D372BC" w:rsidRPr="00494FF3">
        <w:rPr>
          <w:rFonts w:ascii="Arial" w:eastAsia="Times New Roman" w:hAnsi="Arial" w:cs="Arial"/>
          <w:color w:val="343434"/>
          <w:sz w:val="20"/>
          <w:szCs w:val="20"/>
          <w:lang w:eastAsia="ru-RU"/>
        </w:rPr>
        <w:t>аказа в разделе «Документы</w:t>
      </w:r>
      <w:r w:rsidRPr="000F200F">
        <w:rPr>
          <w:rFonts w:ascii="Arial" w:eastAsia="Times New Roman" w:hAnsi="Arial" w:cs="Arial"/>
          <w:color w:val="343434"/>
          <w:sz w:val="20"/>
          <w:szCs w:val="20"/>
          <w:lang w:eastAsia="ru-RU"/>
        </w:rPr>
        <w:t xml:space="preserve">». Рекомендуется распечатать и сохранить его. </w:t>
      </w:r>
      <w:r w:rsidR="00D372BC" w:rsidRPr="00494FF3">
        <w:rPr>
          <w:rFonts w:ascii="Arial" w:eastAsia="Times New Roman" w:hAnsi="Arial" w:cs="Arial"/>
          <w:color w:val="343434"/>
          <w:sz w:val="20"/>
          <w:szCs w:val="20"/>
          <w:lang w:eastAsia="ru-RU"/>
        </w:rPr>
        <w:t xml:space="preserve"> «Ваучер» в Личном кабинете хранится в заказе и доступен в любое время.</w:t>
      </w:r>
    </w:p>
    <w:p w:rsidR="000F200F" w:rsidRPr="000F200F" w:rsidRDefault="000F200F" w:rsidP="000F200F">
      <w:pPr>
        <w:spacing w:after="0" w:line="240" w:lineRule="auto"/>
        <w:rPr>
          <w:rFonts w:ascii="Times New Roman" w:eastAsia="Times New Roman" w:hAnsi="Times New Roman" w:cs="Times New Roman"/>
          <w:b/>
          <w:color w:val="000000"/>
          <w:sz w:val="27"/>
          <w:szCs w:val="27"/>
          <w:lang w:eastAsia="ru-RU"/>
        </w:rPr>
      </w:pPr>
      <w:r w:rsidRPr="000F200F">
        <w:rPr>
          <w:rFonts w:ascii="Arial" w:eastAsia="Times New Roman" w:hAnsi="Arial" w:cs="Arial"/>
          <w:b/>
          <w:color w:val="343434"/>
          <w:sz w:val="20"/>
          <w:szCs w:val="20"/>
          <w:lang w:eastAsia="ru-RU"/>
        </w:rPr>
        <w:t>4. Изменение заказа</w:t>
      </w:r>
    </w:p>
    <w:p w:rsidR="000F200F" w:rsidRPr="00494FF3" w:rsidRDefault="000F200F" w:rsidP="000F200F">
      <w:pPr>
        <w:spacing w:after="0" w:line="240" w:lineRule="auto"/>
        <w:rPr>
          <w:rFonts w:ascii="Arial" w:eastAsia="Times New Roman" w:hAnsi="Arial" w:cs="Arial"/>
          <w:color w:val="343434"/>
          <w:sz w:val="20"/>
          <w:szCs w:val="20"/>
          <w:lang w:eastAsia="ru-RU"/>
        </w:rPr>
      </w:pPr>
      <w:r w:rsidRPr="000F200F">
        <w:rPr>
          <w:rFonts w:ascii="Arial" w:eastAsia="Times New Roman" w:hAnsi="Arial" w:cs="Arial"/>
          <w:color w:val="343434"/>
          <w:sz w:val="20"/>
          <w:szCs w:val="20"/>
          <w:lang w:eastAsia="ru-RU"/>
        </w:rPr>
        <w:t xml:space="preserve">Технический функционал системы онлайн-бронирования туроператора не предполагает самостоятельного внесения изменений в уже оформленную и подтвержденную заказчиком бронь. Чтобы </w:t>
      </w:r>
      <w:r w:rsidR="00D372BC" w:rsidRPr="00494FF3">
        <w:rPr>
          <w:rFonts w:ascii="Arial" w:eastAsia="Times New Roman" w:hAnsi="Arial" w:cs="Arial"/>
          <w:color w:val="343434"/>
          <w:sz w:val="20"/>
          <w:szCs w:val="20"/>
          <w:lang w:eastAsia="ru-RU"/>
        </w:rPr>
        <w:t>внести изменения в существующий заказ</w:t>
      </w:r>
      <w:r w:rsidR="00722438" w:rsidRPr="00494FF3">
        <w:rPr>
          <w:rFonts w:ascii="Arial" w:eastAsia="Times New Roman" w:hAnsi="Arial" w:cs="Arial"/>
          <w:color w:val="343434"/>
          <w:sz w:val="20"/>
          <w:szCs w:val="20"/>
          <w:lang w:eastAsia="ru-RU"/>
        </w:rPr>
        <w:t xml:space="preserve">, например, изменить даты проживания, заменить ФИО и др., </w:t>
      </w:r>
      <w:r w:rsidRPr="000F200F">
        <w:rPr>
          <w:rFonts w:ascii="Arial" w:eastAsia="Times New Roman" w:hAnsi="Arial" w:cs="Arial"/>
          <w:color w:val="343434"/>
          <w:sz w:val="20"/>
          <w:szCs w:val="20"/>
          <w:lang w:eastAsia="ru-RU"/>
        </w:rPr>
        <w:t xml:space="preserve">рекомендуем Вам </w:t>
      </w:r>
      <w:r w:rsidR="00722438" w:rsidRPr="00494FF3">
        <w:rPr>
          <w:rFonts w:ascii="Arial" w:eastAsia="Times New Roman" w:hAnsi="Arial" w:cs="Arial"/>
          <w:color w:val="343434"/>
          <w:sz w:val="20"/>
          <w:szCs w:val="20"/>
          <w:lang w:eastAsia="ru-RU"/>
        </w:rPr>
        <w:t>в Личном кабинете, на странице с ЗАКАЗОМ написать сообщение менеджеру, в простой письменной форме.</w:t>
      </w:r>
      <w:r w:rsidRPr="000F200F">
        <w:rPr>
          <w:rFonts w:ascii="Arial" w:eastAsia="Times New Roman" w:hAnsi="Arial" w:cs="Arial"/>
          <w:color w:val="343434"/>
          <w:sz w:val="20"/>
          <w:szCs w:val="20"/>
          <w:lang w:eastAsia="ru-RU"/>
        </w:rPr>
        <w:t xml:space="preserve"> </w:t>
      </w:r>
      <w:r w:rsidR="00722438" w:rsidRPr="00494FF3">
        <w:rPr>
          <w:rFonts w:ascii="Arial" w:eastAsia="Times New Roman" w:hAnsi="Arial" w:cs="Arial"/>
          <w:color w:val="343434"/>
          <w:sz w:val="20"/>
          <w:szCs w:val="20"/>
          <w:lang w:eastAsia="ru-RU"/>
        </w:rPr>
        <w:t xml:space="preserve">Каждое внесенное изменение в заказ требует согласования в отеле(санатории). После получения подтверждения менеджер вносит изменения и сообщает об изменении статуса заказа, копия данного сообщения отправляется на электронную почту покупателя. </w:t>
      </w:r>
    </w:p>
    <w:p w:rsidR="00722438" w:rsidRPr="000F200F" w:rsidRDefault="00722438" w:rsidP="00722438">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Либо, предварительно проверив условия аннуляции брони, отменить существующую бронь и оформить новый заказ по интересующим Вас параметрам.</w:t>
      </w:r>
    </w:p>
    <w:p w:rsidR="00722438" w:rsidRPr="00494FF3" w:rsidRDefault="000F200F" w:rsidP="000F200F">
      <w:pPr>
        <w:spacing w:after="0" w:line="240" w:lineRule="auto"/>
        <w:rPr>
          <w:rFonts w:ascii="Arial" w:eastAsia="Times New Roman" w:hAnsi="Arial" w:cs="Arial"/>
          <w:color w:val="343434"/>
          <w:sz w:val="20"/>
          <w:szCs w:val="20"/>
          <w:lang w:eastAsia="ru-RU"/>
        </w:rPr>
      </w:pPr>
      <w:r w:rsidRPr="000F200F">
        <w:rPr>
          <w:rFonts w:ascii="Arial" w:eastAsia="Times New Roman" w:hAnsi="Arial" w:cs="Arial"/>
          <w:color w:val="343434"/>
          <w:sz w:val="20"/>
          <w:szCs w:val="20"/>
          <w:lang w:eastAsia="ru-RU"/>
        </w:rPr>
        <w:t xml:space="preserve">Для изменения оформленной и подтвержденной брони рекомендуем Вам согласовать изменения непосредственно с туроператором по телефону 8-800-500-97-98. </w:t>
      </w:r>
    </w:p>
    <w:p w:rsidR="000F200F" w:rsidRPr="000F200F" w:rsidRDefault="000F200F" w:rsidP="000F200F">
      <w:pPr>
        <w:spacing w:after="0" w:line="240" w:lineRule="auto"/>
        <w:rPr>
          <w:rFonts w:ascii="Times New Roman" w:eastAsia="Times New Roman" w:hAnsi="Times New Roman" w:cs="Times New Roman"/>
          <w:b/>
          <w:color w:val="000000"/>
          <w:sz w:val="27"/>
          <w:szCs w:val="27"/>
          <w:lang w:eastAsia="ru-RU"/>
        </w:rPr>
      </w:pPr>
      <w:r w:rsidRPr="000F200F">
        <w:rPr>
          <w:rFonts w:ascii="Arial" w:eastAsia="Times New Roman" w:hAnsi="Arial" w:cs="Arial"/>
          <w:b/>
          <w:color w:val="343434"/>
          <w:sz w:val="20"/>
          <w:szCs w:val="20"/>
          <w:lang w:eastAsia="ru-RU"/>
        </w:rPr>
        <w:t>5. Аннулирование заказа</w:t>
      </w:r>
    </w:p>
    <w:p w:rsidR="00554B19" w:rsidRPr="000F200F" w:rsidRDefault="000F200F" w:rsidP="00554B19">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lastRenderedPageBreak/>
        <w:t xml:space="preserve">а) </w:t>
      </w:r>
      <w:r w:rsidR="00554B19" w:rsidRPr="00494FF3">
        <w:rPr>
          <w:rFonts w:ascii="Arial" w:eastAsia="Times New Roman" w:hAnsi="Arial" w:cs="Arial"/>
          <w:color w:val="343434"/>
          <w:sz w:val="20"/>
          <w:szCs w:val="20"/>
          <w:lang w:eastAsia="ru-RU"/>
        </w:rPr>
        <w:t>Аннулирование подтвержденного заказа производится согласно условий опубликованных в документе «Условия бронирования», документ доступен для ознакомления в Корзине и в Личном кабинете пользователя.</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Аннулировать бронирование можно через систему туроператора</w:t>
      </w:r>
      <w:r w:rsidR="00722438" w:rsidRPr="00494FF3">
        <w:rPr>
          <w:rFonts w:ascii="Arial" w:eastAsia="Times New Roman" w:hAnsi="Arial" w:cs="Arial"/>
          <w:color w:val="343434"/>
          <w:sz w:val="20"/>
          <w:szCs w:val="20"/>
          <w:lang w:eastAsia="ru-RU"/>
        </w:rPr>
        <w:t xml:space="preserve"> в Личном кабинете с заказом отправить «Запрос на аннуляцию»</w:t>
      </w:r>
      <w:r w:rsidR="00554B19" w:rsidRPr="00494FF3">
        <w:rPr>
          <w:rFonts w:ascii="Arial" w:eastAsia="Times New Roman" w:hAnsi="Arial" w:cs="Arial"/>
          <w:color w:val="343434"/>
          <w:sz w:val="20"/>
          <w:szCs w:val="20"/>
          <w:lang w:eastAsia="ru-RU"/>
        </w:rPr>
        <w:t>.</w:t>
      </w:r>
      <w:r w:rsidRPr="000F200F">
        <w:rPr>
          <w:rFonts w:ascii="Arial" w:eastAsia="Times New Roman" w:hAnsi="Arial" w:cs="Arial"/>
          <w:color w:val="343434"/>
          <w:sz w:val="20"/>
          <w:szCs w:val="20"/>
          <w:lang w:eastAsia="ru-RU"/>
        </w:rPr>
        <w:t xml:space="preserve"> После аннулирования заказа клиенту высылается подтверждение об аннулировании - Уведомление об отмене брони.</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 xml:space="preserve">б) Денежные средства будут возвращены на банковскую карту, при помощи которой была произведена оплата бронирования, в течение 30 рабочих дней с момента получения нами </w:t>
      </w:r>
      <w:r w:rsidR="00554B19" w:rsidRPr="00494FF3">
        <w:rPr>
          <w:rFonts w:ascii="Arial" w:eastAsia="Times New Roman" w:hAnsi="Arial" w:cs="Arial"/>
          <w:color w:val="343434"/>
          <w:sz w:val="20"/>
          <w:szCs w:val="20"/>
          <w:lang w:eastAsia="ru-RU"/>
        </w:rPr>
        <w:t xml:space="preserve">Заявления от Покупателя. </w:t>
      </w:r>
      <w:r w:rsidRPr="000F200F">
        <w:rPr>
          <w:rFonts w:ascii="Arial" w:eastAsia="Times New Roman" w:hAnsi="Arial" w:cs="Arial"/>
          <w:color w:val="343434"/>
          <w:sz w:val="20"/>
          <w:szCs w:val="20"/>
          <w:lang w:eastAsia="ru-RU"/>
        </w:rPr>
        <w:t xml:space="preserve"> Время между операцией возврата и реальным зачислением денег на счет клиента зависит от внутренних банковских процедур.</w:t>
      </w:r>
    </w:p>
    <w:p w:rsidR="0047093D" w:rsidRPr="00494FF3" w:rsidRDefault="000F200F" w:rsidP="0047093D">
      <w:pPr>
        <w:spacing w:after="0" w:line="240" w:lineRule="auto"/>
        <w:rPr>
          <w:rFonts w:ascii="Arial" w:eastAsia="Times New Roman" w:hAnsi="Arial" w:cs="Arial"/>
          <w:color w:val="343434"/>
          <w:sz w:val="20"/>
          <w:szCs w:val="20"/>
          <w:lang w:eastAsia="ru-RU"/>
        </w:rPr>
      </w:pPr>
      <w:r w:rsidRPr="000F200F">
        <w:rPr>
          <w:rFonts w:ascii="Arial" w:eastAsia="Times New Roman" w:hAnsi="Arial" w:cs="Arial"/>
          <w:color w:val="343434"/>
          <w:sz w:val="20"/>
          <w:szCs w:val="20"/>
          <w:lang w:eastAsia="ru-RU"/>
        </w:rPr>
        <w:t xml:space="preserve">в) В случае позднего аннулирования заказа или </w:t>
      </w:r>
      <w:proofErr w:type="spellStart"/>
      <w:r w:rsidRPr="000F200F">
        <w:rPr>
          <w:rFonts w:ascii="Arial" w:eastAsia="Times New Roman" w:hAnsi="Arial" w:cs="Arial"/>
          <w:color w:val="343434"/>
          <w:sz w:val="20"/>
          <w:szCs w:val="20"/>
          <w:lang w:eastAsia="ru-RU"/>
        </w:rPr>
        <w:t>незаезда</w:t>
      </w:r>
      <w:proofErr w:type="spellEnd"/>
      <w:r w:rsidRPr="000F200F">
        <w:rPr>
          <w:rFonts w:ascii="Arial" w:eastAsia="Times New Roman" w:hAnsi="Arial" w:cs="Arial"/>
          <w:color w:val="343434"/>
          <w:sz w:val="20"/>
          <w:szCs w:val="20"/>
          <w:lang w:eastAsia="ru-RU"/>
        </w:rPr>
        <w:t xml:space="preserve"> гостя туроператор вправе применить к клиенту штрафные санкции</w:t>
      </w:r>
      <w:r w:rsidR="0047093D" w:rsidRPr="00494FF3">
        <w:rPr>
          <w:rFonts w:ascii="Arial" w:eastAsia="Times New Roman" w:hAnsi="Arial" w:cs="Arial"/>
          <w:color w:val="343434"/>
          <w:sz w:val="20"/>
          <w:szCs w:val="20"/>
          <w:lang w:eastAsia="ru-RU"/>
        </w:rPr>
        <w:t xml:space="preserve"> согласно условий опубликованных в документе «Условия бронирования», документ доступен для ознакомления в Корзине и в Личном кабинете пользователя</w:t>
      </w:r>
      <w:r w:rsidRPr="000F200F">
        <w:rPr>
          <w:rFonts w:ascii="Arial" w:eastAsia="Times New Roman" w:hAnsi="Arial" w:cs="Arial"/>
          <w:color w:val="343434"/>
          <w:sz w:val="20"/>
          <w:szCs w:val="20"/>
          <w:lang w:eastAsia="ru-RU"/>
        </w:rPr>
        <w:t xml:space="preserve"> Размер штрафной санкции </w:t>
      </w:r>
      <w:r w:rsidR="0047093D" w:rsidRPr="00494FF3">
        <w:rPr>
          <w:rFonts w:ascii="Arial" w:eastAsia="Times New Roman" w:hAnsi="Arial" w:cs="Arial"/>
          <w:color w:val="343434"/>
          <w:sz w:val="20"/>
          <w:szCs w:val="20"/>
          <w:lang w:eastAsia="ru-RU"/>
        </w:rPr>
        <w:t xml:space="preserve">зависит от Объекта размещения (отеля, санатория и т.д.) </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 xml:space="preserve">Необходимо </w:t>
      </w:r>
      <w:r w:rsidR="0047093D" w:rsidRPr="00494FF3">
        <w:rPr>
          <w:rFonts w:ascii="Arial" w:eastAsia="Times New Roman" w:hAnsi="Arial" w:cs="Arial"/>
          <w:color w:val="343434"/>
          <w:sz w:val="20"/>
          <w:szCs w:val="20"/>
          <w:lang w:eastAsia="ru-RU"/>
        </w:rPr>
        <w:t>перед бронированием</w:t>
      </w:r>
      <w:r w:rsidRPr="000F200F">
        <w:rPr>
          <w:rFonts w:ascii="Arial" w:eastAsia="Times New Roman" w:hAnsi="Arial" w:cs="Arial"/>
          <w:color w:val="343434"/>
          <w:sz w:val="20"/>
          <w:szCs w:val="20"/>
          <w:lang w:eastAsia="ru-RU"/>
        </w:rPr>
        <w:t xml:space="preserve"> внимате</w:t>
      </w:r>
      <w:r w:rsidR="0047093D" w:rsidRPr="00494FF3">
        <w:rPr>
          <w:rFonts w:ascii="Arial" w:eastAsia="Times New Roman" w:hAnsi="Arial" w:cs="Arial"/>
          <w:color w:val="343434"/>
          <w:sz w:val="20"/>
          <w:szCs w:val="20"/>
          <w:lang w:eastAsia="ru-RU"/>
        </w:rPr>
        <w:t>льно читать условия применяемых</w:t>
      </w:r>
      <w:r w:rsidRPr="000F200F">
        <w:rPr>
          <w:rFonts w:ascii="Arial" w:eastAsia="Times New Roman" w:hAnsi="Arial" w:cs="Arial"/>
          <w:color w:val="343434"/>
          <w:sz w:val="20"/>
          <w:szCs w:val="20"/>
          <w:lang w:eastAsia="ru-RU"/>
        </w:rPr>
        <w:t xml:space="preserve"> условия </w:t>
      </w:r>
      <w:r w:rsidR="0047093D" w:rsidRPr="00494FF3">
        <w:rPr>
          <w:rFonts w:ascii="Arial" w:eastAsia="Times New Roman" w:hAnsi="Arial" w:cs="Arial"/>
          <w:color w:val="343434"/>
          <w:sz w:val="20"/>
          <w:szCs w:val="20"/>
          <w:lang w:eastAsia="ru-RU"/>
        </w:rPr>
        <w:t>аннуляции</w:t>
      </w:r>
      <w:r w:rsidRPr="000F200F">
        <w:rPr>
          <w:rFonts w:ascii="Arial" w:eastAsia="Times New Roman" w:hAnsi="Arial" w:cs="Arial"/>
          <w:color w:val="343434"/>
          <w:sz w:val="20"/>
          <w:szCs w:val="20"/>
          <w:lang w:eastAsia="ru-RU"/>
        </w:rPr>
        <w:t>.</w:t>
      </w:r>
    </w:p>
    <w:p w:rsidR="000F200F" w:rsidRPr="000F200F" w:rsidRDefault="000F200F" w:rsidP="000F200F">
      <w:pPr>
        <w:spacing w:after="0" w:line="240" w:lineRule="auto"/>
        <w:rPr>
          <w:rFonts w:ascii="Times New Roman" w:eastAsia="Times New Roman" w:hAnsi="Times New Roman" w:cs="Times New Roman"/>
          <w:b/>
          <w:color w:val="000000"/>
          <w:sz w:val="27"/>
          <w:szCs w:val="27"/>
          <w:lang w:eastAsia="ru-RU"/>
        </w:rPr>
      </w:pPr>
      <w:r w:rsidRPr="000F200F">
        <w:rPr>
          <w:rFonts w:ascii="Arial" w:eastAsia="Times New Roman" w:hAnsi="Arial" w:cs="Arial"/>
          <w:b/>
          <w:color w:val="343434"/>
          <w:sz w:val="20"/>
          <w:szCs w:val="20"/>
          <w:lang w:eastAsia="ru-RU"/>
        </w:rPr>
        <w:t>6. Категории гостиниц и информация о гостиницах</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Принятая во всем мире классификация гостиниц по количеству звезд указывает на уровень предоставляемого гостиницей сервиса; эта информация не проверяется системой. Указанная в системе классификация гостиниц, а также дополнительная информация, описание и стоимость номеров (услуг) предоставляется туроператором на основании данных от средств размещения.</w:t>
      </w:r>
    </w:p>
    <w:p w:rsidR="000F200F" w:rsidRPr="000F200F" w:rsidRDefault="000F200F" w:rsidP="000F200F">
      <w:pPr>
        <w:spacing w:after="0" w:line="240" w:lineRule="auto"/>
        <w:rPr>
          <w:rFonts w:ascii="Times New Roman" w:eastAsia="Times New Roman" w:hAnsi="Times New Roman" w:cs="Times New Roman"/>
          <w:b/>
          <w:color w:val="000000"/>
          <w:sz w:val="27"/>
          <w:szCs w:val="27"/>
          <w:lang w:eastAsia="ru-RU"/>
        </w:rPr>
      </w:pPr>
      <w:r w:rsidRPr="000F200F">
        <w:rPr>
          <w:rFonts w:ascii="Arial" w:eastAsia="Times New Roman" w:hAnsi="Arial" w:cs="Arial"/>
          <w:b/>
          <w:color w:val="343434"/>
          <w:sz w:val="20"/>
          <w:szCs w:val="20"/>
          <w:lang w:eastAsia="ru-RU"/>
        </w:rPr>
        <w:t>7. Стоимость гостиничных номеров</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а) Все цены, указанные в системе бронирования туроператора, определяются туроператором и действуют для всех случаев бронирования в рамках системы онлайн-бронирования</w:t>
      </w:r>
      <w:r w:rsidR="00E335D9" w:rsidRPr="00494FF3">
        <w:rPr>
          <w:rFonts w:ascii="Arial" w:eastAsia="Times New Roman" w:hAnsi="Arial" w:cs="Arial"/>
          <w:color w:val="343434"/>
          <w:sz w:val="20"/>
          <w:szCs w:val="20"/>
          <w:lang w:eastAsia="ru-RU"/>
        </w:rPr>
        <w:t xml:space="preserve"> туроператора</w:t>
      </w:r>
      <w:r w:rsidRPr="000F200F">
        <w:rPr>
          <w:rFonts w:ascii="Arial" w:eastAsia="Times New Roman" w:hAnsi="Arial" w:cs="Arial"/>
          <w:color w:val="343434"/>
          <w:sz w:val="20"/>
          <w:szCs w:val="20"/>
          <w:lang w:eastAsia="ru-RU"/>
        </w:rPr>
        <w:t>.</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 xml:space="preserve">б) Бронирование производится по ценам, действующим в период предполагаемого проживания. При бронировании автоматически учитываются специальные ценовые предложения, установленные в системе туроператора. </w:t>
      </w:r>
      <w:r w:rsidR="00E335D9" w:rsidRPr="00494FF3">
        <w:rPr>
          <w:rFonts w:ascii="Arial" w:eastAsia="Times New Roman" w:hAnsi="Arial" w:cs="Arial"/>
          <w:color w:val="343434"/>
          <w:sz w:val="20"/>
          <w:szCs w:val="20"/>
          <w:lang w:eastAsia="ru-RU"/>
        </w:rPr>
        <w:t>Подтвержденный менеджером заказ гарантирует заявленную</w:t>
      </w:r>
      <w:r w:rsidRPr="000F200F">
        <w:rPr>
          <w:rFonts w:ascii="Arial" w:eastAsia="Times New Roman" w:hAnsi="Arial" w:cs="Arial"/>
          <w:color w:val="343434"/>
          <w:sz w:val="20"/>
          <w:szCs w:val="20"/>
          <w:lang w:eastAsia="ru-RU"/>
        </w:rPr>
        <w:t xml:space="preserve"> в системе стоимость</w:t>
      </w:r>
      <w:r w:rsidR="00E335D9" w:rsidRPr="00494FF3">
        <w:rPr>
          <w:rFonts w:ascii="Arial" w:eastAsia="Times New Roman" w:hAnsi="Arial" w:cs="Arial"/>
          <w:color w:val="343434"/>
          <w:sz w:val="20"/>
          <w:szCs w:val="20"/>
          <w:lang w:eastAsia="ru-RU"/>
        </w:rPr>
        <w:t>.</w:t>
      </w:r>
    </w:p>
    <w:p w:rsidR="00E335D9" w:rsidRPr="00494FF3" w:rsidRDefault="000F200F" w:rsidP="000F200F">
      <w:pPr>
        <w:spacing w:after="0" w:line="240" w:lineRule="auto"/>
        <w:rPr>
          <w:rFonts w:ascii="Arial" w:eastAsia="Times New Roman" w:hAnsi="Arial" w:cs="Arial"/>
          <w:color w:val="343434"/>
          <w:sz w:val="20"/>
          <w:szCs w:val="20"/>
          <w:lang w:eastAsia="ru-RU"/>
        </w:rPr>
      </w:pPr>
      <w:r w:rsidRPr="000F200F">
        <w:rPr>
          <w:rFonts w:ascii="Arial" w:eastAsia="Times New Roman" w:hAnsi="Arial" w:cs="Arial"/>
          <w:color w:val="343434"/>
          <w:sz w:val="20"/>
          <w:szCs w:val="20"/>
          <w:lang w:eastAsia="ru-RU"/>
        </w:rPr>
        <w:t xml:space="preserve">в) Все цены действительны за один номер и выбранный период проживания, включая услуги, </w:t>
      </w:r>
      <w:r w:rsidR="00E335D9" w:rsidRPr="00494FF3">
        <w:rPr>
          <w:rFonts w:ascii="Arial" w:eastAsia="Times New Roman" w:hAnsi="Arial" w:cs="Arial"/>
          <w:color w:val="343434"/>
          <w:sz w:val="20"/>
          <w:szCs w:val="20"/>
          <w:lang w:eastAsia="ru-RU"/>
        </w:rPr>
        <w:t>согласно условий опубликованных в документе «Условия бронирования», документ доступен для ознакомления в Корзине и в Личном кабинете пользователя</w:t>
      </w:r>
      <w:r w:rsidR="00E335D9" w:rsidRPr="000F200F">
        <w:rPr>
          <w:rFonts w:ascii="Arial" w:eastAsia="Times New Roman" w:hAnsi="Arial" w:cs="Arial"/>
          <w:color w:val="343434"/>
          <w:sz w:val="20"/>
          <w:szCs w:val="20"/>
          <w:lang w:eastAsia="ru-RU"/>
        </w:rPr>
        <w:t xml:space="preserve"> </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г) Все цены в системе онлайн- бронирования туроператора указаны в рублях.</w:t>
      </w:r>
    </w:p>
    <w:p w:rsidR="000F200F" w:rsidRPr="000F200F" w:rsidRDefault="00E335D9" w:rsidP="000F200F">
      <w:pPr>
        <w:spacing w:after="0" w:line="240" w:lineRule="auto"/>
        <w:rPr>
          <w:rFonts w:ascii="Times New Roman" w:eastAsia="Times New Roman" w:hAnsi="Times New Roman" w:cs="Times New Roman"/>
          <w:b/>
          <w:color w:val="000000"/>
          <w:sz w:val="27"/>
          <w:szCs w:val="27"/>
          <w:lang w:eastAsia="ru-RU"/>
        </w:rPr>
      </w:pPr>
      <w:r w:rsidRPr="00494FF3">
        <w:rPr>
          <w:rFonts w:ascii="Arial" w:eastAsia="Times New Roman" w:hAnsi="Arial" w:cs="Arial"/>
          <w:b/>
          <w:color w:val="343434"/>
          <w:sz w:val="20"/>
          <w:szCs w:val="20"/>
          <w:lang w:eastAsia="ru-RU"/>
        </w:rPr>
        <w:t>8</w:t>
      </w:r>
      <w:r w:rsidR="000F200F" w:rsidRPr="000F200F">
        <w:rPr>
          <w:rFonts w:ascii="Arial" w:eastAsia="Times New Roman" w:hAnsi="Arial" w:cs="Arial"/>
          <w:b/>
          <w:color w:val="343434"/>
          <w:sz w:val="20"/>
          <w:szCs w:val="20"/>
          <w:lang w:eastAsia="ru-RU"/>
        </w:rPr>
        <w:t>. Защита информации</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а) Данные, введенные клиентом, передаются только в объеме, необходимом для бронирования номеров в средствах размещения. Передача информации для каких-либо других целей не производится. Туроператор не передает Ваши данные третьим сторонам и не использует их в иных целях.</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 xml:space="preserve">б) Соглашаясь с условиями настоящего Пользовательского соглашения, </w:t>
      </w:r>
      <w:r w:rsidR="00E335D9" w:rsidRPr="00494FF3">
        <w:rPr>
          <w:rFonts w:ascii="Arial" w:eastAsia="Times New Roman" w:hAnsi="Arial" w:cs="Arial"/>
          <w:color w:val="343434"/>
          <w:sz w:val="20"/>
          <w:szCs w:val="20"/>
          <w:lang w:eastAsia="ru-RU"/>
        </w:rPr>
        <w:t>Покупатель</w:t>
      </w:r>
      <w:r w:rsidRPr="000F200F">
        <w:rPr>
          <w:rFonts w:ascii="Arial" w:eastAsia="Times New Roman" w:hAnsi="Arial" w:cs="Arial"/>
          <w:color w:val="343434"/>
          <w:sz w:val="20"/>
          <w:szCs w:val="20"/>
          <w:lang w:eastAsia="ru-RU"/>
        </w:rPr>
        <w:t xml:space="preserve"> дает свое согласие на сбор, систематизацию, накопление, хранение, уточнение (обновление, изменение), использование, передачу в адрес объекта размещения, обезличивание, уничтожение своих персональных данных: фамилия, имя, отчество, адрес электронной почты, номер телефона. Указанные персональные данные </w:t>
      </w:r>
      <w:r w:rsidR="00E335D9" w:rsidRPr="00494FF3">
        <w:rPr>
          <w:rFonts w:ascii="Arial" w:eastAsia="Times New Roman" w:hAnsi="Arial" w:cs="Arial"/>
          <w:color w:val="343434"/>
          <w:sz w:val="20"/>
          <w:szCs w:val="20"/>
          <w:lang w:eastAsia="ru-RU"/>
        </w:rPr>
        <w:t xml:space="preserve">частично </w:t>
      </w:r>
      <w:r w:rsidRPr="000F200F">
        <w:rPr>
          <w:rFonts w:ascii="Arial" w:eastAsia="Times New Roman" w:hAnsi="Arial" w:cs="Arial"/>
          <w:color w:val="343434"/>
          <w:sz w:val="20"/>
          <w:szCs w:val="20"/>
          <w:lang w:eastAsia="ru-RU"/>
        </w:rPr>
        <w:t>отображаются в Ваучере, отчетной и бухгалтерской документации. Настоящее согласие предоставляется клиентом для осуществления любых не противоречащих законодательству Российской Федерации действий в отношении персональных данных, направленных на достижение указанных в Пользовательском соглашении целей, в том числе: онлайн- бронирование клиентом выбранного объекта размещения, составление отчетной и бухгалтерской документации.</w:t>
      </w:r>
    </w:p>
    <w:p w:rsidR="000F200F" w:rsidRPr="000F200F" w:rsidRDefault="00494FF3" w:rsidP="000F200F">
      <w:pPr>
        <w:spacing w:after="0" w:line="240" w:lineRule="auto"/>
        <w:rPr>
          <w:rFonts w:ascii="Times New Roman" w:eastAsia="Times New Roman" w:hAnsi="Times New Roman" w:cs="Times New Roman"/>
          <w:b/>
          <w:color w:val="000000"/>
          <w:sz w:val="27"/>
          <w:szCs w:val="27"/>
          <w:lang w:eastAsia="ru-RU"/>
        </w:rPr>
      </w:pPr>
      <w:r w:rsidRPr="00494FF3">
        <w:rPr>
          <w:rFonts w:ascii="Arial" w:eastAsia="Times New Roman" w:hAnsi="Arial" w:cs="Arial"/>
          <w:b/>
          <w:color w:val="343434"/>
          <w:sz w:val="20"/>
          <w:szCs w:val="20"/>
          <w:lang w:eastAsia="ru-RU"/>
        </w:rPr>
        <w:t>9</w:t>
      </w:r>
      <w:r w:rsidR="000F200F" w:rsidRPr="000F200F">
        <w:rPr>
          <w:rFonts w:ascii="Arial" w:eastAsia="Times New Roman" w:hAnsi="Arial" w:cs="Arial"/>
          <w:b/>
          <w:color w:val="343434"/>
          <w:sz w:val="20"/>
          <w:szCs w:val="20"/>
          <w:lang w:eastAsia="ru-RU"/>
        </w:rPr>
        <w:t>. Разное</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Вся информация, выкладываемая на портале, составляется с максимальной тщательностью. Однако на сайте могут встречаться ошибки или опечатки. </w:t>
      </w:r>
    </w:p>
    <w:p w:rsidR="000F200F" w:rsidRPr="000F200F" w:rsidRDefault="00494FF3" w:rsidP="000F200F">
      <w:pPr>
        <w:spacing w:after="0" w:line="240" w:lineRule="auto"/>
        <w:rPr>
          <w:rFonts w:ascii="Times New Roman" w:eastAsia="Times New Roman" w:hAnsi="Times New Roman" w:cs="Times New Roman"/>
          <w:b/>
          <w:color w:val="000000"/>
          <w:sz w:val="27"/>
          <w:szCs w:val="27"/>
          <w:lang w:eastAsia="ru-RU"/>
        </w:rPr>
      </w:pPr>
      <w:r w:rsidRPr="00494FF3">
        <w:rPr>
          <w:rFonts w:ascii="Arial" w:eastAsia="Times New Roman" w:hAnsi="Arial" w:cs="Arial"/>
          <w:b/>
          <w:color w:val="343434"/>
          <w:sz w:val="20"/>
          <w:szCs w:val="20"/>
          <w:lang w:eastAsia="ru-RU"/>
        </w:rPr>
        <w:t>10</w:t>
      </w:r>
      <w:r w:rsidR="000F200F" w:rsidRPr="000F200F">
        <w:rPr>
          <w:rFonts w:ascii="Arial" w:eastAsia="Times New Roman" w:hAnsi="Arial" w:cs="Arial"/>
          <w:b/>
          <w:color w:val="343434"/>
          <w:sz w:val="20"/>
          <w:szCs w:val="20"/>
          <w:lang w:eastAsia="ru-RU"/>
        </w:rPr>
        <w:t>. Ответственность</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343434"/>
          <w:sz w:val="20"/>
          <w:szCs w:val="20"/>
          <w:lang w:eastAsia="ru-RU"/>
        </w:rPr>
        <w:t xml:space="preserve">Используя систему туроператора, оформляя заказ через систему, Вы соглашаетесь с текстом данного </w:t>
      </w:r>
      <w:r w:rsidR="00E335D9" w:rsidRPr="00494FF3">
        <w:rPr>
          <w:rFonts w:ascii="Arial" w:eastAsia="Times New Roman" w:hAnsi="Arial" w:cs="Arial"/>
          <w:color w:val="343434"/>
          <w:sz w:val="20"/>
          <w:szCs w:val="20"/>
          <w:lang w:eastAsia="ru-RU"/>
        </w:rPr>
        <w:t xml:space="preserve">Пользовательского </w:t>
      </w:r>
      <w:r w:rsidRPr="000F200F">
        <w:rPr>
          <w:rFonts w:ascii="Arial" w:eastAsia="Times New Roman" w:hAnsi="Arial" w:cs="Arial"/>
          <w:color w:val="343434"/>
          <w:sz w:val="20"/>
          <w:szCs w:val="20"/>
          <w:lang w:eastAsia="ru-RU"/>
        </w:rPr>
        <w:t>Соглашения. В случае несогласия, с какими- либо положениями этого документа, рекомендуется прекратить использование системы туроператора. Продолжение использования системы однозначно расценивается как принятие всех условий данного Соглашения.</w:t>
      </w:r>
    </w:p>
    <w:p w:rsidR="000F200F" w:rsidRPr="000F200F" w:rsidRDefault="000F200F" w:rsidP="000F200F">
      <w:pPr>
        <w:spacing w:after="0" w:line="240" w:lineRule="auto"/>
        <w:rPr>
          <w:rFonts w:ascii="Times New Roman" w:eastAsia="Times New Roman" w:hAnsi="Times New Roman" w:cs="Times New Roman"/>
          <w:color w:val="000000"/>
          <w:sz w:val="27"/>
          <w:szCs w:val="27"/>
          <w:lang w:eastAsia="ru-RU"/>
        </w:rPr>
      </w:pPr>
      <w:r w:rsidRPr="000F200F">
        <w:rPr>
          <w:rFonts w:ascii="Arial" w:eastAsia="Times New Roman" w:hAnsi="Arial" w:cs="Arial"/>
          <w:color w:val="000000"/>
          <w:sz w:val="27"/>
          <w:szCs w:val="27"/>
          <w:lang w:eastAsia="ru-RU"/>
        </w:rPr>
        <w:t> </w:t>
      </w:r>
    </w:p>
    <w:p w:rsidR="00236CB1" w:rsidRDefault="005E03F7"/>
    <w:sectPr w:rsidR="00236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E8"/>
    <w:rsid w:val="000F200F"/>
    <w:rsid w:val="0032460F"/>
    <w:rsid w:val="004165E8"/>
    <w:rsid w:val="0047093D"/>
    <w:rsid w:val="00494FF3"/>
    <w:rsid w:val="00554B19"/>
    <w:rsid w:val="005E03F7"/>
    <w:rsid w:val="00677BA1"/>
    <w:rsid w:val="006864C3"/>
    <w:rsid w:val="00722438"/>
    <w:rsid w:val="00AB36FB"/>
    <w:rsid w:val="00D372BC"/>
    <w:rsid w:val="00DB60BD"/>
    <w:rsid w:val="00E33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3062"/>
  <w15:chartTrackingRefBased/>
  <w15:docId w15:val="{011B16CF-C52E-41AC-90C1-A58F9EBB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539879">
      <w:bodyDiv w:val="1"/>
      <w:marLeft w:val="0"/>
      <w:marRight w:val="0"/>
      <w:marTop w:val="0"/>
      <w:marBottom w:val="0"/>
      <w:divBdr>
        <w:top w:val="none" w:sz="0" w:space="0" w:color="auto"/>
        <w:left w:val="none" w:sz="0" w:space="0" w:color="auto"/>
        <w:bottom w:val="none" w:sz="0" w:space="0" w:color="auto"/>
        <w:right w:val="none" w:sz="0" w:space="0" w:color="auto"/>
      </w:divBdr>
      <w:divsChild>
        <w:div w:id="1562904878">
          <w:marLeft w:val="0"/>
          <w:marRight w:val="0"/>
          <w:marTop w:val="0"/>
          <w:marBottom w:val="0"/>
          <w:divBdr>
            <w:top w:val="none" w:sz="0" w:space="0" w:color="auto"/>
            <w:left w:val="none" w:sz="0" w:space="0" w:color="auto"/>
            <w:bottom w:val="none" w:sz="0" w:space="0" w:color="auto"/>
            <w:right w:val="none" w:sz="0" w:space="0" w:color="auto"/>
          </w:divBdr>
        </w:div>
        <w:div w:id="668412037">
          <w:marLeft w:val="0"/>
          <w:marRight w:val="0"/>
          <w:marTop w:val="0"/>
          <w:marBottom w:val="0"/>
          <w:divBdr>
            <w:top w:val="none" w:sz="0" w:space="0" w:color="auto"/>
            <w:left w:val="none" w:sz="0" w:space="0" w:color="auto"/>
            <w:bottom w:val="none" w:sz="0" w:space="0" w:color="auto"/>
            <w:right w:val="none" w:sz="0" w:space="0" w:color="auto"/>
          </w:divBdr>
        </w:div>
        <w:div w:id="2021277935">
          <w:marLeft w:val="0"/>
          <w:marRight w:val="0"/>
          <w:marTop w:val="0"/>
          <w:marBottom w:val="0"/>
          <w:divBdr>
            <w:top w:val="none" w:sz="0" w:space="0" w:color="auto"/>
            <w:left w:val="none" w:sz="0" w:space="0" w:color="auto"/>
            <w:bottom w:val="none" w:sz="0" w:space="0" w:color="auto"/>
            <w:right w:val="none" w:sz="0" w:space="0" w:color="auto"/>
          </w:divBdr>
        </w:div>
        <w:div w:id="511071246">
          <w:marLeft w:val="0"/>
          <w:marRight w:val="0"/>
          <w:marTop w:val="0"/>
          <w:marBottom w:val="0"/>
          <w:divBdr>
            <w:top w:val="none" w:sz="0" w:space="0" w:color="auto"/>
            <w:left w:val="none" w:sz="0" w:space="0" w:color="auto"/>
            <w:bottom w:val="none" w:sz="0" w:space="0" w:color="auto"/>
            <w:right w:val="none" w:sz="0" w:space="0" w:color="auto"/>
          </w:divBdr>
        </w:div>
        <w:div w:id="816266629">
          <w:marLeft w:val="0"/>
          <w:marRight w:val="0"/>
          <w:marTop w:val="0"/>
          <w:marBottom w:val="0"/>
          <w:divBdr>
            <w:top w:val="none" w:sz="0" w:space="0" w:color="auto"/>
            <w:left w:val="none" w:sz="0" w:space="0" w:color="auto"/>
            <w:bottom w:val="none" w:sz="0" w:space="0" w:color="auto"/>
            <w:right w:val="none" w:sz="0" w:space="0" w:color="auto"/>
          </w:divBdr>
        </w:div>
        <w:div w:id="941033404">
          <w:marLeft w:val="0"/>
          <w:marRight w:val="0"/>
          <w:marTop w:val="0"/>
          <w:marBottom w:val="0"/>
          <w:divBdr>
            <w:top w:val="none" w:sz="0" w:space="0" w:color="auto"/>
            <w:left w:val="none" w:sz="0" w:space="0" w:color="auto"/>
            <w:bottom w:val="none" w:sz="0" w:space="0" w:color="auto"/>
            <w:right w:val="none" w:sz="0" w:space="0" w:color="auto"/>
          </w:divBdr>
        </w:div>
        <w:div w:id="1211186508">
          <w:marLeft w:val="0"/>
          <w:marRight w:val="0"/>
          <w:marTop w:val="0"/>
          <w:marBottom w:val="0"/>
          <w:divBdr>
            <w:top w:val="none" w:sz="0" w:space="0" w:color="auto"/>
            <w:left w:val="none" w:sz="0" w:space="0" w:color="auto"/>
            <w:bottom w:val="none" w:sz="0" w:space="0" w:color="auto"/>
            <w:right w:val="none" w:sz="0" w:space="0" w:color="auto"/>
          </w:divBdr>
        </w:div>
        <w:div w:id="440732416">
          <w:marLeft w:val="0"/>
          <w:marRight w:val="0"/>
          <w:marTop w:val="0"/>
          <w:marBottom w:val="0"/>
          <w:divBdr>
            <w:top w:val="none" w:sz="0" w:space="0" w:color="auto"/>
            <w:left w:val="none" w:sz="0" w:space="0" w:color="auto"/>
            <w:bottom w:val="none" w:sz="0" w:space="0" w:color="auto"/>
            <w:right w:val="none" w:sz="0" w:space="0" w:color="auto"/>
          </w:divBdr>
        </w:div>
        <w:div w:id="2977845">
          <w:marLeft w:val="0"/>
          <w:marRight w:val="0"/>
          <w:marTop w:val="0"/>
          <w:marBottom w:val="0"/>
          <w:divBdr>
            <w:top w:val="none" w:sz="0" w:space="0" w:color="auto"/>
            <w:left w:val="none" w:sz="0" w:space="0" w:color="auto"/>
            <w:bottom w:val="none" w:sz="0" w:space="0" w:color="auto"/>
            <w:right w:val="none" w:sz="0" w:space="0" w:color="auto"/>
          </w:divBdr>
        </w:div>
        <w:div w:id="1063017262">
          <w:marLeft w:val="0"/>
          <w:marRight w:val="0"/>
          <w:marTop w:val="0"/>
          <w:marBottom w:val="0"/>
          <w:divBdr>
            <w:top w:val="none" w:sz="0" w:space="0" w:color="auto"/>
            <w:left w:val="none" w:sz="0" w:space="0" w:color="auto"/>
            <w:bottom w:val="none" w:sz="0" w:space="0" w:color="auto"/>
            <w:right w:val="none" w:sz="0" w:space="0" w:color="auto"/>
          </w:divBdr>
        </w:div>
        <w:div w:id="443505938">
          <w:marLeft w:val="0"/>
          <w:marRight w:val="0"/>
          <w:marTop w:val="0"/>
          <w:marBottom w:val="0"/>
          <w:divBdr>
            <w:top w:val="none" w:sz="0" w:space="0" w:color="auto"/>
            <w:left w:val="none" w:sz="0" w:space="0" w:color="auto"/>
            <w:bottom w:val="none" w:sz="0" w:space="0" w:color="auto"/>
            <w:right w:val="none" w:sz="0" w:space="0" w:color="auto"/>
          </w:divBdr>
        </w:div>
        <w:div w:id="802389495">
          <w:marLeft w:val="0"/>
          <w:marRight w:val="0"/>
          <w:marTop w:val="0"/>
          <w:marBottom w:val="0"/>
          <w:divBdr>
            <w:top w:val="none" w:sz="0" w:space="0" w:color="auto"/>
            <w:left w:val="none" w:sz="0" w:space="0" w:color="auto"/>
            <w:bottom w:val="none" w:sz="0" w:space="0" w:color="auto"/>
            <w:right w:val="none" w:sz="0" w:space="0" w:color="auto"/>
          </w:divBdr>
        </w:div>
        <w:div w:id="511409102">
          <w:marLeft w:val="0"/>
          <w:marRight w:val="0"/>
          <w:marTop w:val="0"/>
          <w:marBottom w:val="0"/>
          <w:divBdr>
            <w:top w:val="none" w:sz="0" w:space="0" w:color="auto"/>
            <w:left w:val="none" w:sz="0" w:space="0" w:color="auto"/>
            <w:bottom w:val="none" w:sz="0" w:space="0" w:color="auto"/>
            <w:right w:val="none" w:sz="0" w:space="0" w:color="auto"/>
          </w:divBdr>
        </w:div>
        <w:div w:id="805662704">
          <w:marLeft w:val="0"/>
          <w:marRight w:val="0"/>
          <w:marTop w:val="0"/>
          <w:marBottom w:val="0"/>
          <w:divBdr>
            <w:top w:val="none" w:sz="0" w:space="0" w:color="auto"/>
            <w:left w:val="none" w:sz="0" w:space="0" w:color="auto"/>
            <w:bottom w:val="none" w:sz="0" w:space="0" w:color="auto"/>
            <w:right w:val="none" w:sz="0" w:space="0" w:color="auto"/>
          </w:divBdr>
        </w:div>
        <w:div w:id="1636107047">
          <w:marLeft w:val="0"/>
          <w:marRight w:val="0"/>
          <w:marTop w:val="0"/>
          <w:marBottom w:val="0"/>
          <w:divBdr>
            <w:top w:val="none" w:sz="0" w:space="0" w:color="auto"/>
            <w:left w:val="none" w:sz="0" w:space="0" w:color="auto"/>
            <w:bottom w:val="none" w:sz="0" w:space="0" w:color="auto"/>
            <w:right w:val="none" w:sz="0" w:space="0" w:color="auto"/>
          </w:divBdr>
        </w:div>
        <w:div w:id="1772696732">
          <w:marLeft w:val="0"/>
          <w:marRight w:val="0"/>
          <w:marTop w:val="0"/>
          <w:marBottom w:val="0"/>
          <w:divBdr>
            <w:top w:val="none" w:sz="0" w:space="0" w:color="auto"/>
            <w:left w:val="none" w:sz="0" w:space="0" w:color="auto"/>
            <w:bottom w:val="none" w:sz="0" w:space="0" w:color="auto"/>
            <w:right w:val="none" w:sz="0" w:space="0" w:color="auto"/>
          </w:divBdr>
        </w:div>
        <w:div w:id="1552376953">
          <w:marLeft w:val="0"/>
          <w:marRight w:val="0"/>
          <w:marTop w:val="0"/>
          <w:marBottom w:val="0"/>
          <w:divBdr>
            <w:top w:val="none" w:sz="0" w:space="0" w:color="auto"/>
            <w:left w:val="none" w:sz="0" w:space="0" w:color="auto"/>
            <w:bottom w:val="none" w:sz="0" w:space="0" w:color="auto"/>
            <w:right w:val="none" w:sz="0" w:space="0" w:color="auto"/>
          </w:divBdr>
        </w:div>
        <w:div w:id="240455536">
          <w:marLeft w:val="0"/>
          <w:marRight w:val="0"/>
          <w:marTop w:val="0"/>
          <w:marBottom w:val="0"/>
          <w:divBdr>
            <w:top w:val="none" w:sz="0" w:space="0" w:color="auto"/>
            <w:left w:val="none" w:sz="0" w:space="0" w:color="auto"/>
            <w:bottom w:val="none" w:sz="0" w:space="0" w:color="auto"/>
            <w:right w:val="none" w:sz="0" w:space="0" w:color="auto"/>
          </w:divBdr>
        </w:div>
        <w:div w:id="916014870">
          <w:marLeft w:val="0"/>
          <w:marRight w:val="0"/>
          <w:marTop w:val="0"/>
          <w:marBottom w:val="0"/>
          <w:divBdr>
            <w:top w:val="none" w:sz="0" w:space="0" w:color="auto"/>
            <w:left w:val="none" w:sz="0" w:space="0" w:color="auto"/>
            <w:bottom w:val="none" w:sz="0" w:space="0" w:color="auto"/>
            <w:right w:val="none" w:sz="0" w:space="0" w:color="auto"/>
          </w:divBdr>
        </w:div>
        <w:div w:id="931086748">
          <w:marLeft w:val="0"/>
          <w:marRight w:val="0"/>
          <w:marTop w:val="0"/>
          <w:marBottom w:val="0"/>
          <w:divBdr>
            <w:top w:val="none" w:sz="0" w:space="0" w:color="auto"/>
            <w:left w:val="none" w:sz="0" w:space="0" w:color="auto"/>
            <w:bottom w:val="none" w:sz="0" w:space="0" w:color="auto"/>
            <w:right w:val="none" w:sz="0" w:space="0" w:color="auto"/>
          </w:divBdr>
        </w:div>
        <w:div w:id="273055050">
          <w:marLeft w:val="0"/>
          <w:marRight w:val="0"/>
          <w:marTop w:val="0"/>
          <w:marBottom w:val="0"/>
          <w:divBdr>
            <w:top w:val="none" w:sz="0" w:space="0" w:color="auto"/>
            <w:left w:val="none" w:sz="0" w:space="0" w:color="auto"/>
            <w:bottom w:val="none" w:sz="0" w:space="0" w:color="auto"/>
            <w:right w:val="none" w:sz="0" w:space="0" w:color="auto"/>
          </w:divBdr>
        </w:div>
        <w:div w:id="454760085">
          <w:marLeft w:val="0"/>
          <w:marRight w:val="0"/>
          <w:marTop w:val="0"/>
          <w:marBottom w:val="0"/>
          <w:divBdr>
            <w:top w:val="none" w:sz="0" w:space="0" w:color="auto"/>
            <w:left w:val="none" w:sz="0" w:space="0" w:color="auto"/>
            <w:bottom w:val="none" w:sz="0" w:space="0" w:color="auto"/>
            <w:right w:val="none" w:sz="0" w:space="0" w:color="auto"/>
          </w:divBdr>
        </w:div>
        <w:div w:id="1797676389">
          <w:marLeft w:val="0"/>
          <w:marRight w:val="0"/>
          <w:marTop w:val="0"/>
          <w:marBottom w:val="0"/>
          <w:divBdr>
            <w:top w:val="none" w:sz="0" w:space="0" w:color="auto"/>
            <w:left w:val="none" w:sz="0" w:space="0" w:color="auto"/>
            <w:bottom w:val="none" w:sz="0" w:space="0" w:color="auto"/>
            <w:right w:val="none" w:sz="0" w:space="0" w:color="auto"/>
          </w:divBdr>
        </w:div>
        <w:div w:id="2116754576">
          <w:marLeft w:val="0"/>
          <w:marRight w:val="0"/>
          <w:marTop w:val="0"/>
          <w:marBottom w:val="0"/>
          <w:divBdr>
            <w:top w:val="none" w:sz="0" w:space="0" w:color="auto"/>
            <w:left w:val="none" w:sz="0" w:space="0" w:color="auto"/>
            <w:bottom w:val="none" w:sz="0" w:space="0" w:color="auto"/>
            <w:right w:val="none" w:sz="0" w:space="0" w:color="auto"/>
          </w:divBdr>
        </w:div>
        <w:div w:id="1113326177">
          <w:marLeft w:val="0"/>
          <w:marRight w:val="0"/>
          <w:marTop w:val="0"/>
          <w:marBottom w:val="0"/>
          <w:divBdr>
            <w:top w:val="none" w:sz="0" w:space="0" w:color="auto"/>
            <w:left w:val="none" w:sz="0" w:space="0" w:color="auto"/>
            <w:bottom w:val="none" w:sz="0" w:space="0" w:color="auto"/>
            <w:right w:val="none" w:sz="0" w:space="0" w:color="auto"/>
          </w:divBdr>
        </w:div>
        <w:div w:id="998466405">
          <w:marLeft w:val="0"/>
          <w:marRight w:val="0"/>
          <w:marTop w:val="0"/>
          <w:marBottom w:val="0"/>
          <w:divBdr>
            <w:top w:val="none" w:sz="0" w:space="0" w:color="auto"/>
            <w:left w:val="none" w:sz="0" w:space="0" w:color="auto"/>
            <w:bottom w:val="none" w:sz="0" w:space="0" w:color="auto"/>
            <w:right w:val="none" w:sz="0" w:space="0" w:color="auto"/>
          </w:divBdr>
        </w:div>
        <w:div w:id="1136263790">
          <w:marLeft w:val="0"/>
          <w:marRight w:val="0"/>
          <w:marTop w:val="0"/>
          <w:marBottom w:val="0"/>
          <w:divBdr>
            <w:top w:val="none" w:sz="0" w:space="0" w:color="auto"/>
            <w:left w:val="none" w:sz="0" w:space="0" w:color="auto"/>
            <w:bottom w:val="none" w:sz="0" w:space="0" w:color="auto"/>
            <w:right w:val="none" w:sz="0" w:space="0" w:color="auto"/>
          </w:divBdr>
        </w:div>
        <w:div w:id="1117067068">
          <w:marLeft w:val="0"/>
          <w:marRight w:val="0"/>
          <w:marTop w:val="0"/>
          <w:marBottom w:val="0"/>
          <w:divBdr>
            <w:top w:val="none" w:sz="0" w:space="0" w:color="auto"/>
            <w:left w:val="none" w:sz="0" w:space="0" w:color="auto"/>
            <w:bottom w:val="none" w:sz="0" w:space="0" w:color="auto"/>
            <w:right w:val="none" w:sz="0" w:space="0" w:color="auto"/>
          </w:divBdr>
        </w:div>
        <w:div w:id="1456101617">
          <w:marLeft w:val="0"/>
          <w:marRight w:val="0"/>
          <w:marTop w:val="0"/>
          <w:marBottom w:val="0"/>
          <w:divBdr>
            <w:top w:val="none" w:sz="0" w:space="0" w:color="auto"/>
            <w:left w:val="none" w:sz="0" w:space="0" w:color="auto"/>
            <w:bottom w:val="none" w:sz="0" w:space="0" w:color="auto"/>
            <w:right w:val="none" w:sz="0" w:space="0" w:color="auto"/>
          </w:divBdr>
        </w:div>
        <w:div w:id="757288211">
          <w:marLeft w:val="0"/>
          <w:marRight w:val="0"/>
          <w:marTop w:val="0"/>
          <w:marBottom w:val="0"/>
          <w:divBdr>
            <w:top w:val="none" w:sz="0" w:space="0" w:color="auto"/>
            <w:left w:val="none" w:sz="0" w:space="0" w:color="auto"/>
            <w:bottom w:val="none" w:sz="0" w:space="0" w:color="auto"/>
            <w:right w:val="none" w:sz="0" w:space="0" w:color="auto"/>
          </w:divBdr>
        </w:div>
        <w:div w:id="2076967474">
          <w:marLeft w:val="0"/>
          <w:marRight w:val="0"/>
          <w:marTop w:val="0"/>
          <w:marBottom w:val="0"/>
          <w:divBdr>
            <w:top w:val="none" w:sz="0" w:space="0" w:color="auto"/>
            <w:left w:val="none" w:sz="0" w:space="0" w:color="auto"/>
            <w:bottom w:val="none" w:sz="0" w:space="0" w:color="auto"/>
            <w:right w:val="none" w:sz="0" w:space="0" w:color="auto"/>
          </w:divBdr>
        </w:div>
        <w:div w:id="1312057818">
          <w:marLeft w:val="0"/>
          <w:marRight w:val="0"/>
          <w:marTop w:val="0"/>
          <w:marBottom w:val="0"/>
          <w:divBdr>
            <w:top w:val="none" w:sz="0" w:space="0" w:color="auto"/>
            <w:left w:val="none" w:sz="0" w:space="0" w:color="auto"/>
            <w:bottom w:val="none" w:sz="0" w:space="0" w:color="auto"/>
            <w:right w:val="none" w:sz="0" w:space="0" w:color="auto"/>
          </w:divBdr>
        </w:div>
        <w:div w:id="2120562500">
          <w:marLeft w:val="0"/>
          <w:marRight w:val="0"/>
          <w:marTop w:val="0"/>
          <w:marBottom w:val="0"/>
          <w:divBdr>
            <w:top w:val="none" w:sz="0" w:space="0" w:color="auto"/>
            <w:left w:val="none" w:sz="0" w:space="0" w:color="auto"/>
            <w:bottom w:val="none" w:sz="0" w:space="0" w:color="auto"/>
            <w:right w:val="none" w:sz="0" w:space="0" w:color="auto"/>
          </w:divBdr>
        </w:div>
        <w:div w:id="1406297686">
          <w:marLeft w:val="0"/>
          <w:marRight w:val="0"/>
          <w:marTop w:val="0"/>
          <w:marBottom w:val="0"/>
          <w:divBdr>
            <w:top w:val="none" w:sz="0" w:space="0" w:color="auto"/>
            <w:left w:val="none" w:sz="0" w:space="0" w:color="auto"/>
            <w:bottom w:val="none" w:sz="0" w:space="0" w:color="auto"/>
            <w:right w:val="none" w:sz="0" w:space="0" w:color="auto"/>
          </w:divBdr>
        </w:div>
        <w:div w:id="643239109">
          <w:marLeft w:val="0"/>
          <w:marRight w:val="0"/>
          <w:marTop w:val="0"/>
          <w:marBottom w:val="0"/>
          <w:divBdr>
            <w:top w:val="none" w:sz="0" w:space="0" w:color="auto"/>
            <w:left w:val="none" w:sz="0" w:space="0" w:color="auto"/>
            <w:bottom w:val="none" w:sz="0" w:space="0" w:color="auto"/>
            <w:right w:val="none" w:sz="0" w:space="0" w:color="auto"/>
          </w:divBdr>
        </w:div>
        <w:div w:id="1930580850">
          <w:marLeft w:val="0"/>
          <w:marRight w:val="0"/>
          <w:marTop w:val="0"/>
          <w:marBottom w:val="0"/>
          <w:divBdr>
            <w:top w:val="none" w:sz="0" w:space="0" w:color="auto"/>
            <w:left w:val="none" w:sz="0" w:space="0" w:color="auto"/>
            <w:bottom w:val="none" w:sz="0" w:space="0" w:color="auto"/>
            <w:right w:val="none" w:sz="0" w:space="0" w:color="auto"/>
          </w:divBdr>
        </w:div>
        <w:div w:id="1543011388">
          <w:marLeft w:val="0"/>
          <w:marRight w:val="0"/>
          <w:marTop w:val="0"/>
          <w:marBottom w:val="0"/>
          <w:divBdr>
            <w:top w:val="none" w:sz="0" w:space="0" w:color="auto"/>
            <w:left w:val="none" w:sz="0" w:space="0" w:color="auto"/>
            <w:bottom w:val="none" w:sz="0" w:space="0" w:color="auto"/>
            <w:right w:val="none" w:sz="0" w:space="0" w:color="auto"/>
          </w:divBdr>
        </w:div>
        <w:div w:id="770466470">
          <w:marLeft w:val="0"/>
          <w:marRight w:val="0"/>
          <w:marTop w:val="0"/>
          <w:marBottom w:val="0"/>
          <w:divBdr>
            <w:top w:val="none" w:sz="0" w:space="0" w:color="auto"/>
            <w:left w:val="none" w:sz="0" w:space="0" w:color="auto"/>
            <w:bottom w:val="none" w:sz="0" w:space="0" w:color="auto"/>
            <w:right w:val="none" w:sz="0" w:space="0" w:color="auto"/>
          </w:divBdr>
        </w:div>
        <w:div w:id="75552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Пан</dc:creator>
  <cp:keywords/>
  <dc:description/>
  <cp:lastModifiedBy>Саша Пан</cp:lastModifiedBy>
  <cp:revision>5</cp:revision>
  <dcterms:created xsi:type="dcterms:W3CDTF">2024-07-31T12:02:00Z</dcterms:created>
  <dcterms:modified xsi:type="dcterms:W3CDTF">2024-08-28T11:35:00Z</dcterms:modified>
</cp:coreProperties>
</file>